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66" w:rsidRDefault="00CA3666" w:rsidP="00CA3666">
      <w:pPr>
        <w:rPr>
          <w:b/>
          <w:bCs/>
          <w:color w:val="FF0000"/>
          <w:sz w:val="26"/>
          <w:szCs w:val="26"/>
          <w:lang w:val="ru-RU"/>
        </w:rPr>
      </w:pPr>
    </w:p>
    <w:p w:rsidR="00CA3666" w:rsidRPr="003D1D18" w:rsidRDefault="00CA3666" w:rsidP="00CA3666">
      <w:pPr>
        <w:jc w:val="center"/>
        <w:rPr>
          <w:b/>
          <w:color w:val="FF0000"/>
          <w:sz w:val="36"/>
          <w:szCs w:val="36"/>
          <w:lang w:val="ru-RU"/>
        </w:rPr>
      </w:pPr>
      <w:r w:rsidRPr="003D1D18">
        <w:rPr>
          <w:b/>
          <w:bCs/>
          <w:color w:val="FF0000"/>
          <w:sz w:val="36"/>
          <w:szCs w:val="36"/>
          <w:lang w:val="ru-RU"/>
        </w:rPr>
        <w:t>ДОРОЖНАЯ КАРТА</w:t>
      </w:r>
    </w:p>
    <w:p w:rsidR="00CA3666" w:rsidRPr="003D1D18" w:rsidRDefault="00CA3666" w:rsidP="00CA3666">
      <w:pPr>
        <w:jc w:val="center"/>
        <w:rPr>
          <w:b/>
          <w:bCs/>
          <w:color w:val="FF0000"/>
          <w:sz w:val="36"/>
          <w:szCs w:val="36"/>
          <w:lang w:val="ru-RU"/>
        </w:rPr>
      </w:pPr>
      <w:r w:rsidRPr="003D1D18">
        <w:rPr>
          <w:b/>
          <w:bCs/>
          <w:color w:val="FF0000"/>
          <w:sz w:val="36"/>
          <w:szCs w:val="36"/>
          <w:lang w:val="ru-RU"/>
        </w:rPr>
        <w:t>реализации Модели наставничества</w:t>
      </w:r>
    </w:p>
    <w:p w:rsidR="00CA3666" w:rsidRPr="003D1D18" w:rsidRDefault="00CA3666" w:rsidP="00CA3666">
      <w:pPr>
        <w:jc w:val="center"/>
        <w:rPr>
          <w:b/>
          <w:bCs/>
          <w:color w:val="FF0000"/>
          <w:sz w:val="36"/>
          <w:szCs w:val="36"/>
          <w:lang w:val="ru-RU"/>
        </w:rPr>
      </w:pPr>
      <w:r w:rsidRPr="003D1D18">
        <w:rPr>
          <w:b/>
          <w:bCs/>
          <w:color w:val="FF0000"/>
          <w:sz w:val="36"/>
          <w:szCs w:val="36"/>
          <w:lang w:val="ru-RU"/>
        </w:rPr>
        <w:t>в  МБОУ «</w:t>
      </w:r>
      <w:proofErr w:type="spellStart"/>
      <w:r w:rsidRPr="003D1D18">
        <w:rPr>
          <w:b/>
          <w:bCs/>
          <w:color w:val="FF0000"/>
          <w:sz w:val="36"/>
          <w:szCs w:val="36"/>
          <w:lang w:val="ru-RU"/>
        </w:rPr>
        <w:t>Цмурская</w:t>
      </w:r>
      <w:proofErr w:type="spellEnd"/>
      <w:r w:rsidRPr="003D1D18">
        <w:rPr>
          <w:b/>
          <w:bCs/>
          <w:color w:val="FF0000"/>
          <w:sz w:val="36"/>
          <w:szCs w:val="36"/>
          <w:lang w:val="ru-RU"/>
        </w:rPr>
        <w:t xml:space="preserve"> СОШ»</w:t>
      </w:r>
    </w:p>
    <w:p w:rsidR="00CA3666" w:rsidRPr="003049EA" w:rsidRDefault="00CA3666" w:rsidP="00CA3666">
      <w:pPr>
        <w:jc w:val="center"/>
        <w:rPr>
          <w:color w:val="00006C"/>
          <w:szCs w:val="24"/>
          <w:lang w:val="ru-RU"/>
        </w:rPr>
      </w:pPr>
    </w:p>
    <w:tbl>
      <w:tblPr>
        <w:tblW w:w="13608" w:type="dxa"/>
        <w:tblInd w:w="144" w:type="dxa"/>
        <w:tblLayout w:type="fixed"/>
        <w:tblCellMar>
          <w:left w:w="0" w:type="dxa"/>
          <w:right w:w="0" w:type="dxa"/>
        </w:tblCellMar>
        <w:tblLook w:val="0420"/>
      </w:tblPr>
      <w:tblGrid>
        <w:gridCol w:w="993"/>
        <w:gridCol w:w="3118"/>
        <w:gridCol w:w="1276"/>
        <w:gridCol w:w="2268"/>
        <w:gridCol w:w="5953"/>
      </w:tblGrid>
      <w:tr w:rsidR="00CA3666" w:rsidTr="0065347A">
        <w:trPr>
          <w:trHeight w:val="7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Содержание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деятельности</w:t>
            </w:r>
            <w:proofErr w:type="spellEnd"/>
            <w:r>
              <w:rPr>
                <w:b/>
                <w:bCs/>
                <w:color w:val="00006C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разделы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Сроки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Исполнители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Ожидаемые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результаты</w:t>
            </w:r>
            <w:proofErr w:type="spellEnd"/>
          </w:p>
        </w:tc>
      </w:tr>
      <w:tr w:rsidR="00CA3666" w:rsidRPr="00671778" w:rsidTr="0065347A">
        <w:trPr>
          <w:trHeight w:val="4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1.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b/>
                <w:bCs/>
                <w:color w:val="00006C"/>
                <w:szCs w:val="24"/>
                <w:lang w:val="ru-RU"/>
              </w:rPr>
              <w:t>Подготовка условий для запуска Модели наставничества</w:t>
            </w:r>
          </w:p>
        </w:tc>
      </w:tr>
      <w:tr w:rsidR="00CA3666" w:rsidRPr="00671778" w:rsidTr="0065347A">
        <w:trPr>
          <w:trHeight w:val="23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Выявление первоначального уровня профессионализма педагогов школы: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13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анализ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документов</w:t>
            </w:r>
            <w:proofErr w:type="spellEnd"/>
            <w:r>
              <w:rPr>
                <w:color w:val="00006C"/>
                <w:szCs w:val="24"/>
              </w:rPr>
              <w:t>;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13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анкетирование</w:t>
            </w:r>
            <w:proofErr w:type="spellEnd"/>
            <w:r>
              <w:rPr>
                <w:color w:val="00006C"/>
                <w:szCs w:val="24"/>
              </w:rPr>
              <w:t>;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13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собеседование</w:t>
            </w:r>
            <w:proofErr w:type="spellEnd"/>
            <w:r>
              <w:rPr>
                <w:color w:val="00006C"/>
                <w:szCs w:val="24"/>
              </w:rPr>
              <w:t>;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13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наблюдение в процессе педагогической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Заместители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директора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школы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CA36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right="0" w:hanging="142"/>
              <w:rPr>
                <w:color w:val="00006C"/>
                <w:sz w:val="24"/>
                <w:szCs w:val="24"/>
              </w:rPr>
            </w:pPr>
            <w:r>
              <w:rPr>
                <w:color w:val="00006C"/>
                <w:sz w:val="24"/>
                <w:szCs w:val="24"/>
              </w:rPr>
              <w:t xml:space="preserve">Диагностические основания для построения </w:t>
            </w:r>
            <w:proofErr w:type="spellStart"/>
            <w:proofErr w:type="gramStart"/>
            <w:r>
              <w:rPr>
                <w:color w:val="00006C"/>
                <w:sz w:val="24"/>
                <w:szCs w:val="24"/>
              </w:rPr>
              <w:t>форма-тов</w:t>
            </w:r>
            <w:proofErr w:type="spellEnd"/>
            <w:proofErr w:type="gramEnd"/>
            <w:r>
              <w:rPr>
                <w:color w:val="00006C"/>
                <w:sz w:val="24"/>
                <w:szCs w:val="24"/>
              </w:rPr>
              <w:t xml:space="preserve"> наставничества и определения его содержания.</w:t>
            </w:r>
          </w:p>
          <w:p w:rsidR="00CA3666" w:rsidRDefault="00CA3666" w:rsidP="00CA36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right="0" w:hanging="142"/>
              <w:rPr>
                <w:color w:val="00006C"/>
                <w:sz w:val="24"/>
                <w:szCs w:val="24"/>
              </w:rPr>
            </w:pPr>
            <w:r>
              <w:rPr>
                <w:color w:val="00006C"/>
                <w:sz w:val="24"/>
                <w:szCs w:val="24"/>
              </w:rPr>
              <w:t>Мониторинг по выявлению профессионального уровня педагогов.</w:t>
            </w:r>
          </w:p>
          <w:p w:rsidR="00CA3666" w:rsidRDefault="00CA3666" w:rsidP="00CA36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right="0" w:hanging="142"/>
              <w:rPr>
                <w:color w:val="00006C"/>
                <w:sz w:val="24"/>
                <w:szCs w:val="24"/>
              </w:rPr>
            </w:pPr>
            <w:r>
              <w:rPr>
                <w:color w:val="00006C"/>
                <w:sz w:val="24"/>
                <w:szCs w:val="24"/>
              </w:rPr>
              <w:t xml:space="preserve">Разработка программ </w:t>
            </w:r>
            <w:proofErr w:type="spellStart"/>
            <w:proofErr w:type="gramStart"/>
            <w:r>
              <w:rPr>
                <w:color w:val="00006C"/>
                <w:sz w:val="24"/>
                <w:szCs w:val="24"/>
              </w:rPr>
              <w:t>наставни-чества</w:t>
            </w:r>
            <w:proofErr w:type="spellEnd"/>
            <w:proofErr w:type="gramEnd"/>
            <w:r>
              <w:rPr>
                <w:color w:val="00006C"/>
                <w:sz w:val="24"/>
                <w:szCs w:val="24"/>
              </w:rPr>
              <w:t xml:space="preserve"> и внесение коррективов в ранее разработанные программы наставничества.</w:t>
            </w:r>
          </w:p>
        </w:tc>
      </w:tr>
      <w:tr w:rsidR="00CA3666" w:rsidTr="0065347A">
        <w:trPr>
          <w:trHeight w:val="8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 w:rsidRPr="003049EA">
              <w:rPr>
                <w:color w:val="00006C"/>
                <w:szCs w:val="24"/>
                <w:lang w:val="ru-RU"/>
              </w:rPr>
              <w:t xml:space="preserve">Назначение ответственного по школе за реализацию </w:t>
            </w:r>
            <w:proofErr w:type="spellStart"/>
            <w:r>
              <w:rPr>
                <w:color w:val="00006C"/>
                <w:szCs w:val="24"/>
              </w:rPr>
              <w:t>Модели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наставничества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Default="00CA3666" w:rsidP="0065347A">
            <w:pPr>
              <w:rPr>
                <w:color w:val="00006C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Директор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школы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Приказ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</w:tr>
      <w:tr w:rsidR="00CA3666" w:rsidTr="0065347A">
        <w:trPr>
          <w:trHeight w:val="47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Определение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форматов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наставничества</w:t>
            </w:r>
            <w:proofErr w:type="spellEnd"/>
            <w:r>
              <w:rPr>
                <w:color w:val="00006C"/>
                <w:szCs w:val="24"/>
              </w:rPr>
              <w:t>: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Опытный педагог – молодой специалист (освоение основ мастерства).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Опытный классный руководитель</w:t>
            </w:r>
            <w:proofErr w:type="gramStart"/>
            <w:r w:rsidRPr="003049EA">
              <w:rPr>
                <w:color w:val="00006C"/>
                <w:szCs w:val="24"/>
                <w:lang w:val="ru-RU"/>
              </w:rPr>
              <w:t xml:space="preserve"> –</w:t>
            </w:r>
            <w:r>
              <w:rPr>
                <w:color w:val="00006C"/>
                <w:szCs w:val="24"/>
                <w:lang w:val="ru-RU"/>
              </w:rPr>
              <w:t>,</w:t>
            </w:r>
            <w:r w:rsidRPr="003049EA">
              <w:rPr>
                <w:color w:val="00006C"/>
                <w:szCs w:val="24"/>
                <w:lang w:val="ru-RU"/>
              </w:rPr>
              <w:t xml:space="preserve"> </w:t>
            </w:r>
            <w:proofErr w:type="gramEnd"/>
            <w:r w:rsidRPr="003049EA">
              <w:rPr>
                <w:color w:val="00006C"/>
                <w:szCs w:val="24"/>
                <w:lang w:val="ru-RU"/>
              </w:rPr>
              <w:t>начинающий классный руководитель.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Педагог-исследователь, новатор – педагог, готовый к освоению новаций.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Опытный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руководитель</w:t>
            </w:r>
            <w:proofErr w:type="spellEnd"/>
            <w:r>
              <w:rPr>
                <w:color w:val="00006C"/>
                <w:szCs w:val="24"/>
              </w:rPr>
              <w:t xml:space="preserve"> – </w:t>
            </w:r>
            <w:proofErr w:type="spellStart"/>
            <w:r>
              <w:rPr>
                <w:color w:val="00006C"/>
                <w:szCs w:val="24"/>
              </w:rPr>
              <w:t>начинающий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руководитель</w:t>
            </w:r>
            <w:proofErr w:type="spellEnd"/>
            <w:r>
              <w:rPr>
                <w:color w:val="00006C"/>
                <w:szCs w:val="24"/>
              </w:rPr>
              <w:t>.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Педагог-лидер – вновь принятый в коллектив педагог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Программа</w:t>
            </w:r>
            <w:proofErr w:type="spellEnd"/>
            <w:r>
              <w:rPr>
                <w:color w:val="00006C"/>
                <w:szCs w:val="24"/>
              </w:rPr>
              <w:t xml:space="preserve">, </w:t>
            </w:r>
            <w:proofErr w:type="spellStart"/>
            <w:r>
              <w:rPr>
                <w:color w:val="00006C"/>
                <w:szCs w:val="24"/>
              </w:rPr>
              <w:t>приказ</w:t>
            </w:r>
            <w:proofErr w:type="spellEnd"/>
          </w:p>
        </w:tc>
      </w:tr>
      <w:tr w:rsidR="00CA3666" w:rsidTr="0065347A">
        <w:trPr>
          <w:trHeight w:val="8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1.4.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Разработка рекомендаций по организации наставничества в МОБУ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Заместители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директора</w:t>
            </w:r>
            <w:proofErr w:type="spellEnd"/>
            <w:r>
              <w:rPr>
                <w:color w:val="00006C"/>
                <w:szCs w:val="24"/>
              </w:rPr>
              <w:t xml:space="preserve">, </w:t>
            </w:r>
            <w:proofErr w:type="spellStart"/>
            <w:r>
              <w:rPr>
                <w:color w:val="00006C"/>
                <w:szCs w:val="24"/>
              </w:rPr>
              <w:t>методисты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Издание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сборника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рекомендаций</w:t>
            </w:r>
            <w:proofErr w:type="spellEnd"/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1.5.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Создание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интернет-сообщества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Наставников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Default="00CA3666" w:rsidP="0065347A">
            <w:pPr>
              <w:rPr>
                <w:color w:val="00006C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Обеспечение доступности к сетевому пространству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1.6.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Открытие электронной площадки «Школа наставничества»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Управление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образования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Электронная площадка по сопровождению реализации Модели наставничества</w:t>
            </w:r>
          </w:p>
        </w:tc>
      </w:tr>
      <w:tr w:rsidR="00CA3666" w:rsidTr="0065347A">
        <w:trPr>
          <w:trHeight w:val="6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2.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Формирование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Базы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наставляемых</w:t>
            </w:r>
            <w:proofErr w:type="spellEnd"/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lastRenderedPageBreak/>
              <w:t>2.1.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proofErr w:type="gramStart"/>
            <w:r w:rsidRPr="003049EA">
              <w:rPr>
                <w:color w:val="00006C"/>
                <w:szCs w:val="24"/>
                <w:lang w:val="ru-RU"/>
              </w:rPr>
              <w:t>Формирование Базы наставляемых в школах:</w:t>
            </w:r>
            <w:proofErr w:type="gramEnd"/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Опытный педагог – молодой специалист (освоение основ мастерства).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Опытный классный руководитель – начинающий классный руководитель.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Педагог-исследователь, новатор – педагог, готовый к освоению новаций.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Опытный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руководитель</w:t>
            </w:r>
            <w:proofErr w:type="spellEnd"/>
            <w:r>
              <w:rPr>
                <w:color w:val="00006C"/>
                <w:szCs w:val="24"/>
              </w:rPr>
              <w:t xml:space="preserve"> – </w:t>
            </w:r>
            <w:proofErr w:type="spellStart"/>
            <w:r>
              <w:rPr>
                <w:color w:val="00006C"/>
                <w:szCs w:val="24"/>
              </w:rPr>
              <w:t>начинающий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руководитель</w:t>
            </w:r>
            <w:proofErr w:type="spellEnd"/>
            <w:r>
              <w:rPr>
                <w:color w:val="00006C"/>
                <w:szCs w:val="24"/>
              </w:rPr>
              <w:t>.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Педагог-лидер – вновь принятый в коллектив педагог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 xml:space="preserve">Уточненная база </w:t>
            </w:r>
            <w:proofErr w:type="gramStart"/>
            <w:r w:rsidRPr="003049EA">
              <w:rPr>
                <w:color w:val="00006C"/>
                <w:szCs w:val="24"/>
                <w:lang w:val="ru-RU"/>
              </w:rPr>
              <w:t>наставляемых</w:t>
            </w:r>
            <w:proofErr w:type="gramEnd"/>
            <w:r w:rsidRPr="003049EA">
              <w:rPr>
                <w:color w:val="00006C"/>
                <w:szCs w:val="24"/>
                <w:lang w:val="ru-RU"/>
              </w:rPr>
              <w:t xml:space="preserve"> по категориям </w:t>
            </w:r>
          </w:p>
        </w:tc>
      </w:tr>
      <w:tr w:rsidR="00CA3666" w:rsidTr="0065347A">
        <w:trPr>
          <w:trHeight w:val="4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3.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Формирование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Базы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Наставников</w:t>
            </w:r>
            <w:proofErr w:type="spellEnd"/>
          </w:p>
        </w:tc>
      </w:tr>
      <w:tr w:rsidR="00CA3666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 xml:space="preserve">Формирование Базы наставников в </w:t>
            </w:r>
            <w:proofErr w:type="spellStart"/>
            <w:r w:rsidRPr="003049EA">
              <w:rPr>
                <w:color w:val="00006C"/>
                <w:szCs w:val="24"/>
                <w:lang w:val="ru-RU"/>
              </w:rPr>
              <w:t>общеобраз</w:t>
            </w:r>
            <w:proofErr w:type="spellEnd"/>
            <w:r w:rsidRPr="003049EA">
              <w:rPr>
                <w:color w:val="00006C"/>
                <w:szCs w:val="24"/>
                <w:lang w:val="ru-RU"/>
              </w:rPr>
              <w:t>.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Команда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наставников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направлениям</w:t>
            </w:r>
            <w:proofErr w:type="spellEnd"/>
          </w:p>
        </w:tc>
      </w:tr>
      <w:tr w:rsidR="00CA3666" w:rsidTr="0065347A">
        <w:trPr>
          <w:trHeight w:val="48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4.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Отбор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обучение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Наставников</w:t>
            </w:r>
            <w:proofErr w:type="spellEnd"/>
          </w:p>
        </w:tc>
      </w:tr>
      <w:tr w:rsidR="00CA3666" w:rsidTr="0065347A">
        <w:trPr>
          <w:trHeight w:val="34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Организация отбора и обучения наставников: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 xml:space="preserve">Установочное совещание по организационным моментам для </w:t>
            </w:r>
            <w:r w:rsidRPr="003049EA">
              <w:rPr>
                <w:color w:val="00006C"/>
                <w:szCs w:val="24"/>
                <w:lang w:val="ru-RU"/>
              </w:rPr>
              <w:lastRenderedPageBreak/>
              <w:t>модераторов;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Семинары-практикумы</w:t>
            </w:r>
            <w:proofErr w:type="spellEnd"/>
            <w:r>
              <w:rPr>
                <w:color w:val="00006C"/>
                <w:szCs w:val="24"/>
              </w:rPr>
              <w:t>;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Круглые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столы</w:t>
            </w:r>
            <w:proofErr w:type="spellEnd"/>
            <w:r>
              <w:rPr>
                <w:color w:val="00006C"/>
                <w:szCs w:val="24"/>
              </w:rPr>
              <w:t>;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Форум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наставников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школам</w:t>
            </w:r>
            <w:proofErr w:type="spellEnd"/>
            <w:r>
              <w:rPr>
                <w:color w:val="00006C"/>
                <w:szCs w:val="24"/>
              </w:rPr>
              <w:t>, УО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Увеличение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доли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педагогов-профессионалов</w:t>
            </w:r>
            <w:proofErr w:type="spellEnd"/>
          </w:p>
        </w:tc>
      </w:tr>
      <w:tr w:rsidR="00CA3666" w:rsidTr="0065347A">
        <w:trPr>
          <w:trHeight w:val="29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lastRenderedPageBreak/>
              <w:t>5.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Создание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наставнических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пар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групп</w:t>
            </w:r>
            <w:proofErr w:type="spellEnd"/>
            <w:r>
              <w:rPr>
                <w:b/>
                <w:bCs/>
                <w:color w:val="00006C"/>
                <w:szCs w:val="24"/>
              </w:rPr>
              <w:t>)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5.1.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Формирование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наставнических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пар</w:t>
            </w:r>
            <w:proofErr w:type="spellEnd"/>
            <w:r>
              <w:rPr>
                <w:color w:val="00006C"/>
                <w:szCs w:val="24"/>
              </w:rPr>
              <w:t xml:space="preserve"> (</w:t>
            </w:r>
            <w:proofErr w:type="spellStart"/>
            <w:r>
              <w:rPr>
                <w:color w:val="00006C"/>
                <w:szCs w:val="24"/>
              </w:rPr>
              <w:t>групп</w:t>
            </w:r>
            <w:proofErr w:type="spellEnd"/>
            <w:r>
              <w:rPr>
                <w:color w:val="00006C"/>
                <w:szCs w:val="24"/>
              </w:rPr>
              <w:t xml:space="preserve">) 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Защита программ деятельности наставнических пар (групп);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Отбор лучших программ деятельности наставнических пар (групп)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школам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Посвящение наставнических пар;</w:t>
            </w:r>
          </w:p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Выявление лучшего опыта Наставников</w:t>
            </w:r>
          </w:p>
        </w:tc>
      </w:tr>
      <w:tr w:rsidR="00CA3666" w:rsidRPr="00671778" w:rsidTr="0065347A">
        <w:trPr>
          <w:trHeight w:val="37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6.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Pr="003049EA" w:rsidRDefault="00CA3666" w:rsidP="0065347A">
            <w:pPr>
              <w:rPr>
                <w:b/>
                <w:bCs/>
                <w:color w:val="00006C"/>
                <w:szCs w:val="24"/>
                <w:lang w:val="ru-RU"/>
              </w:rPr>
            </w:pPr>
            <w:r w:rsidRPr="003049EA">
              <w:rPr>
                <w:b/>
                <w:bCs/>
                <w:color w:val="00006C"/>
                <w:szCs w:val="24"/>
                <w:lang w:val="ru-RU"/>
              </w:rPr>
              <w:t>Разработка нормативной и регламентирующей документации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6.1.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Директор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школы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Внесение в перечень нормативных локальных актов, выставление на сайт</w:t>
            </w:r>
          </w:p>
        </w:tc>
      </w:tr>
      <w:tr w:rsidR="00CA3666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6.2.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Разработка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нормативной</w:t>
            </w:r>
            <w:proofErr w:type="spellEnd"/>
            <w:r>
              <w:rPr>
                <w:color w:val="00006C"/>
                <w:szCs w:val="24"/>
              </w:rPr>
              <w:t xml:space="preserve"> и </w:t>
            </w:r>
            <w:proofErr w:type="spellStart"/>
            <w:r>
              <w:rPr>
                <w:color w:val="00006C"/>
                <w:szCs w:val="24"/>
              </w:rPr>
              <w:t>регламентирующей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документации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Создание творческой группы по разработке документации</w:t>
            </w:r>
          </w:p>
          <w:p w:rsidR="00CA3666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Экспертиза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документации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Default="00CA3666" w:rsidP="0065347A">
            <w:pPr>
              <w:rPr>
                <w:color w:val="00006C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Издание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сборника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нормативных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документов</w:t>
            </w:r>
            <w:proofErr w:type="spellEnd"/>
          </w:p>
        </w:tc>
      </w:tr>
      <w:tr w:rsidR="00CA3666" w:rsidRPr="00671778" w:rsidTr="0065347A">
        <w:trPr>
          <w:trHeight w:val="48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lastRenderedPageBreak/>
              <w:t>7.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Pr="003049EA" w:rsidRDefault="00CA3666" w:rsidP="0065347A">
            <w:pPr>
              <w:rPr>
                <w:b/>
                <w:bCs/>
                <w:color w:val="00006C"/>
                <w:szCs w:val="24"/>
                <w:lang w:val="ru-RU"/>
              </w:rPr>
            </w:pPr>
            <w:r w:rsidRPr="003049EA">
              <w:rPr>
                <w:b/>
                <w:bCs/>
                <w:color w:val="00006C"/>
                <w:szCs w:val="24"/>
                <w:lang w:val="ru-RU"/>
              </w:rPr>
              <w:t>Организация работы наставнических пар (групп)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7.1.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Работа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наставнических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пар</w:t>
            </w:r>
            <w:proofErr w:type="spellEnd"/>
            <w:r>
              <w:rPr>
                <w:color w:val="00006C"/>
                <w:szCs w:val="24"/>
              </w:rPr>
              <w:t xml:space="preserve"> (</w:t>
            </w:r>
            <w:proofErr w:type="spellStart"/>
            <w:r>
              <w:rPr>
                <w:color w:val="00006C"/>
                <w:szCs w:val="24"/>
              </w:rPr>
              <w:t>групп</w:t>
            </w:r>
            <w:proofErr w:type="spellEnd"/>
            <w:r>
              <w:rPr>
                <w:color w:val="00006C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Default="00CA3666" w:rsidP="0065347A">
            <w:pPr>
              <w:rPr>
                <w:color w:val="00006C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  <w:r>
              <w:rPr>
                <w:color w:val="00006C"/>
                <w:szCs w:val="24"/>
              </w:rPr>
              <w:t xml:space="preserve">, </w:t>
            </w:r>
            <w:proofErr w:type="spellStart"/>
            <w:r>
              <w:rPr>
                <w:color w:val="00006C"/>
                <w:szCs w:val="24"/>
              </w:rPr>
              <w:t>наставники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7.2.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Промежуточный анализ деятельности наставнических пар (групп)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Выявление состояния реализации модели наставничества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7.3.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  <w:r>
              <w:rPr>
                <w:color w:val="00006C"/>
                <w:szCs w:val="24"/>
              </w:rPr>
              <w:t xml:space="preserve">, </w:t>
            </w:r>
            <w:proofErr w:type="spellStart"/>
            <w:r>
              <w:rPr>
                <w:color w:val="00006C"/>
                <w:szCs w:val="24"/>
              </w:rPr>
              <w:t>наставники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 xml:space="preserve">Корректировка программ, </w:t>
            </w:r>
            <w:proofErr w:type="spellStart"/>
            <w:proofErr w:type="gramStart"/>
            <w:r w:rsidRPr="003049EA">
              <w:rPr>
                <w:color w:val="00006C"/>
                <w:szCs w:val="24"/>
                <w:lang w:val="ru-RU"/>
              </w:rPr>
              <w:t>опреде-ление</w:t>
            </w:r>
            <w:proofErr w:type="spellEnd"/>
            <w:proofErr w:type="gramEnd"/>
            <w:r w:rsidRPr="003049EA">
              <w:rPr>
                <w:color w:val="00006C"/>
                <w:szCs w:val="24"/>
                <w:lang w:val="ru-RU"/>
              </w:rPr>
              <w:t xml:space="preserve"> эффективных технологий и методик взаимодействия</w:t>
            </w:r>
          </w:p>
        </w:tc>
      </w:tr>
      <w:tr w:rsidR="00CA3666" w:rsidRPr="00671778" w:rsidTr="0065347A">
        <w:trPr>
          <w:trHeight w:val="38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8.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Pr="003049EA" w:rsidRDefault="00CA3666" w:rsidP="0065347A">
            <w:pPr>
              <w:rPr>
                <w:b/>
                <w:bCs/>
                <w:color w:val="00006C"/>
                <w:szCs w:val="24"/>
                <w:lang w:val="ru-RU"/>
              </w:rPr>
            </w:pPr>
            <w:r w:rsidRPr="003049EA">
              <w:rPr>
                <w:b/>
                <w:bCs/>
                <w:color w:val="00006C"/>
                <w:szCs w:val="24"/>
                <w:lang w:val="ru-RU"/>
              </w:rPr>
              <w:t>Мониторинг. Завершение деятельности наставнических пар (групп)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8.1.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Мониторинг</w:t>
            </w:r>
            <w:proofErr w:type="spellEnd"/>
            <w:r>
              <w:rPr>
                <w:color w:val="00006C"/>
                <w:szCs w:val="24"/>
              </w:rPr>
              <w:t xml:space="preserve">. 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Завершение деятельности наставнических пар (групп).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Педагогическая ярмарка идей и проектов по Наставничеству.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Ответственные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школе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CA3666" w:rsidRPr="00671778" w:rsidTr="0065347A">
        <w:trPr>
          <w:trHeight w:val="45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t>9.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Pr="003049EA" w:rsidRDefault="00CA3666" w:rsidP="0065347A">
            <w:pPr>
              <w:rPr>
                <w:b/>
                <w:bCs/>
                <w:color w:val="00006C"/>
                <w:szCs w:val="24"/>
                <w:lang w:val="ru-RU"/>
              </w:rPr>
            </w:pPr>
            <w:r w:rsidRPr="003049EA">
              <w:rPr>
                <w:b/>
                <w:bCs/>
                <w:color w:val="00006C"/>
                <w:szCs w:val="24"/>
                <w:lang w:val="ru-RU"/>
              </w:rPr>
              <w:t>Разработка механизмов стимулирования наставнической деятельности</w:t>
            </w:r>
          </w:p>
        </w:tc>
      </w:tr>
      <w:tr w:rsidR="00CA3666" w:rsidRPr="00671778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9.1.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 xml:space="preserve">Разработка механизмов стимулирования наставнической деятельности: </w:t>
            </w:r>
          </w:p>
          <w:p w:rsidR="00CA3666" w:rsidRPr="003049EA" w:rsidRDefault="00CA3666" w:rsidP="00CA3666">
            <w:pPr>
              <w:widowControl/>
              <w:numPr>
                <w:ilvl w:val="0"/>
                <w:numId w:val="1"/>
              </w:numPr>
              <w:tabs>
                <w:tab w:val="num" w:pos="222"/>
              </w:tabs>
              <w:suppressAutoHyphens w:val="0"/>
              <w:ind w:left="0" w:firstLine="0"/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 xml:space="preserve">ВТК по созданию механизма </w:t>
            </w:r>
            <w:r w:rsidRPr="003049EA">
              <w:rPr>
                <w:color w:val="00006C"/>
                <w:szCs w:val="24"/>
                <w:lang w:val="ru-RU"/>
              </w:rPr>
              <w:lastRenderedPageBreak/>
              <w:t>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Руководители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школ</w:t>
            </w:r>
            <w:proofErr w:type="spellEnd"/>
            <w:r>
              <w:rPr>
                <w:color w:val="00006C"/>
                <w:szCs w:val="24"/>
              </w:rPr>
              <w:t xml:space="preserve">, </w:t>
            </w:r>
            <w:proofErr w:type="spellStart"/>
            <w:r>
              <w:rPr>
                <w:color w:val="00006C"/>
                <w:szCs w:val="24"/>
              </w:rPr>
              <w:t>учредители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Повышение престижа и статуса наставника</w:t>
            </w:r>
          </w:p>
        </w:tc>
      </w:tr>
      <w:tr w:rsidR="00CA3666" w:rsidTr="0065347A">
        <w:trPr>
          <w:trHeight w:val="47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r>
              <w:rPr>
                <w:b/>
                <w:bCs/>
                <w:color w:val="00006C"/>
                <w:szCs w:val="24"/>
              </w:rPr>
              <w:lastRenderedPageBreak/>
              <w:t>10.</w:t>
            </w:r>
          </w:p>
        </w:tc>
        <w:tc>
          <w:tcPr>
            <w:tcW w:w="12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666" w:rsidRDefault="00CA3666" w:rsidP="0065347A">
            <w:pPr>
              <w:rPr>
                <w:b/>
                <w:bCs/>
                <w:color w:val="00006C"/>
                <w:szCs w:val="24"/>
              </w:rPr>
            </w:pPr>
            <w:proofErr w:type="spellStart"/>
            <w:r>
              <w:rPr>
                <w:b/>
                <w:bCs/>
                <w:color w:val="00006C"/>
                <w:szCs w:val="24"/>
              </w:rPr>
              <w:t>Формирование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долгосрочной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Базы</w:t>
            </w:r>
            <w:proofErr w:type="spellEnd"/>
            <w:r>
              <w:rPr>
                <w:b/>
                <w:bCs/>
                <w:color w:val="00006C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6C"/>
                <w:szCs w:val="24"/>
              </w:rPr>
              <w:t>Наставников</w:t>
            </w:r>
            <w:proofErr w:type="spellEnd"/>
          </w:p>
        </w:tc>
      </w:tr>
      <w:tr w:rsidR="00CA3666" w:rsidTr="0065347A">
        <w:trPr>
          <w:trHeight w:val="7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r>
              <w:rPr>
                <w:color w:val="00006C"/>
                <w:szCs w:val="24"/>
              </w:rPr>
              <w:t>10.1.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  <w:r w:rsidRPr="003049EA">
              <w:rPr>
                <w:color w:val="00006C"/>
                <w:szCs w:val="24"/>
                <w:lang w:val="ru-RU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666" w:rsidRPr="003049EA" w:rsidRDefault="00CA3666" w:rsidP="0065347A">
            <w:pPr>
              <w:rPr>
                <w:color w:val="00006C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Сетевое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объединение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по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наставничеству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666" w:rsidRDefault="00CA3666" w:rsidP="0065347A">
            <w:pPr>
              <w:rPr>
                <w:color w:val="00006C"/>
                <w:szCs w:val="24"/>
              </w:rPr>
            </w:pPr>
            <w:proofErr w:type="spellStart"/>
            <w:r>
              <w:rPr>
                <w:color w:val="00006C"/>
                <w:szCs w:val="24"/>
              </w:rPr>
              <w:t>Центр</w:t>
            </w:r>
            <w:proofErr w:type="spellEnd"/>
            <w:r>
              <w:rPr>
                <w:color w:val="00006C"/>
                <w:szCs w:val="24"/>
              </w:rPr>
              <w:t xml:space="preserve"> </w:t>
            </w:r>
            <w:proofErr w:type="spellStart"/>
            <w:r>
              <w:rPr>
                <w:color w:val="00006C"/>
                <w:szCs w:val="24"/>
              </w:rPr>
              <w:t>наставничества</w:t>
            </w:r>
            <w:proofErr w:type="spellEnd"/>
          </w:p>
        </w:tc>
      </w:tr>
    </w:tbl>
    <w:p w:rsidR="0010060E" w:rsidRDefault="0010060E"/>
    <w:sectPr w:rsidR="0010060E" w:rsidSect="00CA36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7A5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C09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4A02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5CBF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B827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495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A6F0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1A70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3666"/>
    <w:rsid w:val="0010060E"/>
    <w:rsid w:val="00CA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66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3666"/>
    <w:pPr>
      <w:widowControl/>
      <w:suppressAutoHyphens w:val="0"/>
      <w:spacing w:after="200" w:line="276" w:lineRule="auto"/>
      <w:ind w:left="720" w:right="-57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locked/>
    <w:rsid w:val="00CA36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Цмур</dc:creator>
  <cp:keywords/>
  <dc:description/>
  <cp:lastModifiedBy>Цмур</cp:lastModifiedBy>
  <cp:revision>2</cp:revision>
  <dcterms:created xsi:type="dcterms:W3CDTF">2024-03-15T09:58:00Z</dcterms:created>
  <dcterms:modified xsi:type="dcterms:W3CDTF">2024-03-15T09:59:00Z</dcterms:modified>
</cp:coreProperties>
</file>